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659" w14:textId="77777777" w:rsidR="009C2ACB" w:rsidRPr="0065214D" w:rsidRDefault="009C2ACB" w:rsidP="009C2ACB">
      <w:pPr>
        <w:rPr>
          <w:b/>
          <w:bCs/>
          <w:sz w:val="6"/>
          <w:szCs w:val="6"/>
        </w:rPr>
      </w:pPr>
    </w:p>
    <w:p w14:paraId="1242C700" w14:textId="77777777" w:rsidR="00DB473A" w:rsidRPr="00995A38" w:rsidRDefault="00DB473A" w:rsidP="00DB473A">
      <w:pPr>
        <w:spacing w:after="0" w:line="360" w:lineRule="auto"/>
        <w:jc w:val="center"/>
        <w:rPr>
          <w:rFonts w:ascii="Aptos Black" w:hAnsi="Aptos Black" w:cs="Arial"/>
          <w:b/>
          <w:color w:val="275317" w:themeColor="accent6" w:themeShade="80"/>
          <w:sz w:val="36"/>
          <w:szCs w:val="36"/>
          <w:u w:val="single"/>
        </w:rPr>
      </w:pPr>
      <w:r w:rsidRPr="00995A38">
        <w:rPr>
          <w:rFonts w:ascii="Aptos Black" w:hAnsi="Aptos Black" w:cs="Arial"/>
          <w:color w:val="275317" w:themeColor="accent6" w:themeShade="80"/>
          <w:sz w:val="32"/>
          <w:szCs w:val="32"/>
        </w:rPr>
        <w:t>WHAT MAKES SOMEONE’S JUDGEMENT PROFESSIONAL?</w:t>
      </w:r>
      <w:r w:rsidRPr="00995A38">
        <w:rPr>
          <w:rFonts w:ascii="Aptos Black" w:hAnsi="Aptos Black" w:cs="Arial"/>
          <w:b/>
          <w:color w:val="275317" w:themeColor="accent6" w:themeShade="80"/>
          <w:sz w:val="36"/>
          <w:szCs w:val="36"/>
          <w:u w:val="single"/>
        </w:rPr>
        <w:t xml:space="preserve"> </w:t>
      </w:r>
    </w:p>
    <w:p w14:paraId="6AC4A12E" w14:textId="6C22E89D" w:rsidR="00DB473A" w:rsidRPr="00DB473A" w:rsidRDefault="00DB473A" w:rsidP="00DB473A">
      <w:pPr>
        <w:spacing w:after="0" w:line="360" w:lineRule="auto"/>
        <w:jc w:val="center"/>
        <w:rPr>
          <w:rFonts w:ascii="Aptos Black" w:hAnsi="Aptos Black" w:cs="Arial"/>
          <w:b/>
          <w:color w:val="E97132" w:themeColor="accent2"/>
          <w:sz w:val="28"/>
          <w:szCs w:val="28"/>
        </w:rPr>
      </w:pPr>
      <w:r w:rsidRPr="00DB473A">
        <w:rPr>
          <w:rFonts w:ascii="Aptos Black" w:hAnsi="Aptos Black" w:cs="Arial"/>
          <w:b/>
          <w:color w:val="E97132" w:themeColor="accent2"/>
          <w:sz w:val="28"/>
          <w:szCs w:val="28"/>
        </w:rPr>
        <w:t>WHY DOMESTIC ABUSE TRAINING IS NECESSARY</w:t>
      </w:r>
    </w:p>
    <w:p w14:paraId="3421DD6B" w14:textId="77777777" w:rsidR="00DB473A" w:rsidRPr="00DB473A" w:rsidRDefault="00DB473A" w:rsidP="009C2ACB">
      <w:pPr>
        <w:jc w:val="both"/>
        <w:rPr>
          <w:rFonts w:cs="Arial"/>
          <w:sz w:val="14"/>
          <w:szCs w:val="14"/>
        </w:rPr>
      </w:pPr>
    </w:p>
    <w:p w14:paraId="149E9EFF" w14:textId="421ED6C3" w:rsidR="009C2ACB" w:rsidRDefault="009C2ACB" w:rsidP="009C2AC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Over the years, in </w:t>
      </w:r>
      <w:r w:rsidRPr="009C2ACB">
        <w:rPr>
          <w:rFonts w:cs="Arial"/>
          <w:sz w:val="28"/>
          <w:szCs w:val="28"/>
        </w:rPr>
        <w:t xml:space="preserve">my </w:t>
      </w:r>
      <w:r>
        <w:rPr>
          <w:rFonts w:cs="Arial"/>
          <w:sz w:val="28"/>
          <w:szCs w:val="28"/>
        </w:rPr>
        <w:t xml:space="preserve">various </w:t>
      </w:r>
      <w:r w:rsidRPr="009C2ACB">
        <w:rPr>
          <w:rFonts w:cs="Arial"/>
          <w:sz w:val="28"/>
          <w:szCs w:val="28"/>
        </w:rPr>
        <w:t>role</w:t>
      </w:r>
      <w:r>
        <w:rPr>
          <w:rFonts w:cs="Arial"/>
          <w:sz w:val="28"/>
          <w:szCs w:val="28"/>
        </w:rPr>
        <w:t>s</w:t>
      </w:r>
      <w:r w:rsidR="0065214D">
        <w:rPr>
          <w:rFonts w:cs="Arial"/>
          <w:sz w:val="28"/>
          <w:szCs w:val="28"/>
        </w:rPr>
        <w:t>,</w:t>
      </w:r>
      <w:r w:rsidRPr="009C2ACB">
        <w:rPr>
          <w:rFonts w:cs="Arial"/>
          <w:sz w:val="28"/>
          <w:szCs w:val="28"/>
        </w:rPr>
        <w:t xml:space="preserve"> I </w:t>
      </w:r>
      <w:r>
        <w:rPr>
          <w:rFonts w:cs="Arial"/>
          <w:sz w:val="28"/>
          <w:szCs w:val="28"/>
        </w:rPr>
        <w:t xml:space="preserve">have heard </w:t>
      </w:r>
      <w:r w:rsidRPr="009C2ACB">
        <w:rPr>
          <w:rFonts w:cs="Arial"/>
          <w:sz w:val="28"/>
          <w:szCs w:val="28"/>
        </w:rPr>
        <w:t>the term “professional judg</w:t>
      </w:r>
      <w:r>
        <w:rPr>
          <w:rFonts w:cs="Arial"/>
          <w:sz w:val="28"/>
          <w:szCs w:val="28"/>
        </w:rPr>
        <w:t>e</w:t>
      </w:r>
      <w:r w:rsidRPr="009C2ACB">
        <w:rPr>
          <w:rFonts w:cs="Arial"/>
          <w:sz w:val="28"/>
          <w:szCs w:val="28"/>
        </w:rPr>
        <w:t xml:space="preserve">ment” </w:t>
      </w:r>
      <w:r w:rsidR="00726F99">
        <w:rPr>
          <w:rFonts w:cs="Arial"/>
          <w:sz w:val="28"/>
          <w:szCs w:val="28"/>
        </w:rPr>
        <w:t xml:space="preserve">used to explain </w:t>
      </w:r>
      <w:r w:rsidR="00911976">
        <w:rPr>
          <w:rFonts w:cs="Arial"/>
          <w:sz w:val="28"/>
          <w:szCs w:val="28"/>
        </w:rPr>
        <w:t xml:space="preserve">why a professional made a particular </w:t>
      </w:r>
      <w:r w:rsidR="00726F99">
        <w:rPr>
          <w:rFonts w:cs="Arial"/>
          <w:sz w:val="28"/>
          <w:szCs w:val="28"/>
        </w:rPr>
        <w:t>decision or a rationale for a course of action taken in respect of a victim</w:t>
      </w:r>
      <w:r w:rsidR="00B143C9">
        <w:rPr>
          <w:rFonts w:cs="Arial"/>
          <w:sz w:val="28"/>
          <w:szCs w:val="28"/>
        </w:rPr>
        <w:t>/survivor</w:t>
      </w:r>
      <w:r w:rsidR="00726F99">
        <w:rPr>
          <w:rFonts w:cs="Arial"/>
          <w:sz w:val="28"/>
          <w:szCs w:val="28"/>
        </w:rPr>
        <w:t xml:space="preserve"> or perpetrator of domestic abuse. </w:t>
      </w:r>
      <w:r w:rsidRPr="009C2ACB">
        <w:rPr>
          <w:rFonts w:cs="Arial"/>
          <w:sz w:val="28"/>
          <w:szCs w:val="28"/>
        </w:rPr>
        <w:t>I have always found this to be a curious phrase</w:t>
      </w:r>
      <w:r w:rsidR="007032C0">
        <w:rPr>
          <w:rFonts w:cs="Arial"/>
          <w:sz w:val="28"/>
          <w:szCs w:val="28"/>
        </w:rPr>
        <w:t xml:space="preserve"> which get</w:t>
      </w:r>
      <w:r w:rsidR="00331710">
        <w:rPr>
          <w:rFonts w:cs="Arial"/>
          <w:sz w:val="28"/>
          <w:szCs w:val="28"/>
        </w:rPr>
        <w:t>s</w:t>
      </w:r>
      <w:r w:rsidR="007032C0">
        <w:rPr>
          <w:rFonts w:cs="Arial"/>
          <w:sz w:val="28"/>
          <w:szCs w:val="28"/>
        </w:rPr>
        <w:t xml:space="preserve"> banded about without thought. </w:t>
      </w:r>
    </w:p>
    <w:p w14:paraId="04B30327" w14:textId="2061BF78" w:rsidR="00ED18A8" w:rsidRDefault="00726F99" w:rsidP="009C2AC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</w:t>
      </w:r>
      <w:r w:rsidR="00677748">
        <w:rPr>
          <w:rFonts w:cs="Arial"/>
          <w:sz w:val="28"/>
          <w:szCs w:val="28"/>
        </w:rPr>
        <w:t xml:space="preserve"> am not dismissing </w:t>
      </w:r>
      <w:r>
        <w:rPr>
          <w:rFonts w:cs="Arial"/>
          <w:sz w:val="28"/>
          <w:szCs w:val="28"/>
        </w:rPr>
        <w:t xml:space="preserve">this </w:t>
      </w:r>
      <w:r w:rsidR="004D2F85">
        <w:rPr>
          <w:rFonts w:cs="Arial"/>
          <w:sz w:val="28"/>
          <w:szCs w:val="28"/>
        </w:rPr>
        <w:t>phrase,</w:t>
      </w:r>
      <w:r w:rsidR="00503BBA">
        <w:rPr>
          <w:rFonts w:cs="Arial"/>
          <w:sz w:val="28"/>
          <w:szCs w:val="28"/>
        </w:rPr>
        <w:t xml:space="preserve"> and, in many circumstances,</w:t>
      </w:r>
      <w:r>
        <w:rPr>
          <w:rFonts w:cs="Arial"/>
          <w:sz w:val="28"/>
          <w:szCs w:val="28"/>
        </w:rPr>
        <w:t xml:space="preserve"> it fits perfectly</w:t>
      </w:r>
      <w:r w:rsidR="00677748">
        <w:rPr>
          <w:rFonts w:cs="Arial"/>
          <w:sz w:val="28"/>
          <w:szCs w:val="28"/>
        </w:rPr>
        <w:t xml:space="preserve"> and is a genuine r</w:t>
      </w:r>
      <w:r w:rsidR="008155ED">
        <w:rPr>
          <w:rFonts w:cs="Arial"/>
          <w:sz w:val="28"/>
          <w:szCs w:val="28"/>
        </w:rPr>
        <w:t>ationale</w:t>
      </w:r>
      <w:r w:rsidR="00677748">
        <w:rPr>
          <w:rFonts w:cs="Arial"/>
          <w:sz w:val="28"/>
          <w:szCs w:val="28"/>
        </w:rPr>
        <w:t xml:space="preserve"> for a decision</w:t>
      </w:r>
      <w:r w:rsidR="00911976">
        <w:rPr>
          <w:rFonts w:cs="Arial"/>
          <w:sz w:val="28"/>
          <w:szCs w:val="28"/>
        </w:rPr>
        <w:t xml:space="preserve"> made </w:t>
      </w:r>
      <w:r w:rsidR="00677748">
        <w:rPr>
          <w:rFonts w:cs="Arial"/>
          <w:sz w:val="28"/>
          <w:szCs w:val="28"/>
        </w:rPr>
        <w:t xml:space="preserve">or a course of action taken. </w:t>
      </w:r>
    </w:p>
    <w:p w14:paraId="0ADAC727" w14:textId="528F465D" w:rsidR="00677748" w:rsidRDefault="00677748" w:rsidP="009C2AC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However, I have </w:t>
      </w:r>
      <w:r w:rsidR="0081148A">
        <w:rPr>
          <w:rFonts w:cs="Arial"/>
          <w:sz w:val="28"/>
          <w:szCs w:val="28"/>
        </w:rPr>
        <w:t>heard</w:t>
      </w:r>
      <w:r>
        <w:rPr>
          <w:rFonts w:cs="Arial"/>
          <w:sz w:val="28"/>
          <w:szCs w:val="28"/>
        </w:rPr>
        <w:t xml:space="preserve"> this phrase </w:t>
      </w:r>
      <w:r w:rsidR="00911976">
        <w:rPr>
          <w:rFonts w:cs="Arial"/>
          <w:sz w:val="28"/>
          <w:szCs w:val="28"/>
        </w:rPr>
        <w:t xml:space="preserve">used </w:t>
      </w:r>
      <w:r>
        <w:rPr>
          <w:rFonts w:cs="Arial"/>
          <w:sz w:val="28"/>
          <w:szCs w:val="28"/>
        </w:rPr>
        <w:t xml:space="preserve">many times whilst knowing that the person </w:t>
      </w:r>
      <w:r w:rsidR="00B143C9">
        <w:rPr>
          <w:rFonts w:cs="Arial"/>
          <w:sz w:val="28"/>
          <w:szCs w:val="28"/>
        </w:rPr>
        <w:t xml:space="preserve">using their ‘professional judgement’ </w:t>
      </w:r>
      <w:r>
        <w:rPr>
          <w:rFonts w:cs="Arial"/>
          <w:sz w:val="28"/>
          <w:szCs w:val="28"/>
        </w:rPr>
        <w:t xml:space="preserve">does not have </w:t>
      </w:r>
      <w:r w:rsidR="00503BBA">
        <w:rPr>
          <w:rFonts w:cs="Arial"/>
          <w:sz w:val="28"/>
          <w:szCs w:val="28"/>
        </w:rPr>
        <w:t xml:space="preserve">even a basic </w:t>
      </w:r>
      <w:r>
        <w:rPr>
          <w:rFonts w:cs="Arial"/>
          <w:sz w:val="28"/>
          <w:szCs w:val="28"/>
        </w:rPr>
        <w:t>understanding</w:t>
      </w:r>
      <w:r w:rsidR="00625EF3">
        <w:rPr>
          <w:rFonts w:cs="Arial"/>
          <w:sz w:val="28"/>
          <w:szCs w:val="28"/>
        </w:rPr>
        <w:t xml:space="preserve"> or</w:t>
      </w:r>
      <w:r>
        <w:rPr>
          <w:rFonts w:cs="Arial"/>
          <w:sz w:val="28"/>
          <w:szCs w:val="28"/>
        </w:rPr>
        <w:t xml:space="preserve"> knowledge for </w:t>
      </w:r>
      <w:r w:rsidR="00625EF3">
        <w:rPr>
          <w:rFonts w:cs="Arial"/>
          <w:sz w:val="28"/>
          <w:szCs w:val="28"/>
        </w:rPr>
        <w:t>their judgement to be professional or safe when it comes to domestic abuse.</w:t>
      </w:r>
    </w:p>
    <w:p w14:paraId="51792CC0" w14:textId="3D2FD388" w:rsidR="00ED18A8" w:rsidRDefault="00503BBA" w:rsidP="002D25CB">
      <w:pPr>
        <w:pStyle w:val="ListParagraph"/>
        <w:numPr>
          <w:ilvl w:val="0"/>
          <w:numId w:val="1"/>
        </w:numPr>
        <w:ind w:left="360"/>
        <w:jc w:val="both"/>
        <w:rPr>
          <w:rFonts w:cs="Arial"/>
          <w:sz w:val="28"/>
          <w:szCs w:val="28"/>
        </w:rPr>
      </w:pPr>
      <w:r w:rsidRPr="002D25CB">
        <w:rPr>
          <w:rFonts w:cs="Arial"/>
          <w:sz w:val="28"/>
          <w:szCs w:val="28"/>
        </w:rPr>
        <w:t xml:space="preserve">New jobs don’t usually come with an automatic understanding and enough knowledge </w:t>
      </w:r>
      <w:r w:rsidR="00702A58" w:rsidRPr="002D25CB">
        <w:rPr>
          <w:rFonts w:cs="Arial"/>
          <w:sz w:val="28"/>
          <w:szCs w:val="28"/>
        </w:rPr>
        <w:t xml:space="preserve">of the </w:t>
      </w:r>
      <w:r w:rsidR="00996EBE" w:rsidRPr="002D25CB">
        <w:rPr>
          <w:rFonts w:cs="Arial"/>
          <w:sz w:val="28"/>
          <w:szCs w:val="28"/>
        </w:rPr>
        <w:t>complex multi-layered psychological process that is domestic abuse</w:t>
      </w:r>
      <w:r w:rsidR="00ED18A8" w:rsidRPr="002D25CB">
        <w:rPr>
          <w:rFonts w:cs="Arial"/>
          <w:sz w:val="28"/>
          <w:szCs w:val="28"/>
        </w:rPr>
        <w:t xml:space="preserve"> to make safe decisions based </w:t>
      </w:r>
      <w:r w:rsidRPr="002D25CB">
        <w:rPr>
          <w:rFonts w:cs="Arial"/>
          <w:sz w:val="28"/>
          <w:szCs w:val="28"/>
        </w:rPr>
        <w:t>on</w:t>
      </w:r>
      <w:r w:rsidR="00ED18A8" w:rsidRPr="002D25CB">
        <w:rPr>
          <w:rFonts w:cs="Arial"/>
          <w:sz w:val="28"/>
          <w:szCs w:val="28"/>
        </w:rPr>
        <w:t xml:space="preserve"> ‘professional judgement’</w:t>
      </w:r>
    </w:p>
    <w:p w14:paraId="0CAFB984" w14:textId="77777777" w:rsidR="002D25CB" w:rsidRPr="002D25CB" w:rsidRDefault="002D25CB" w:rsidP="002D25CB">
      <w:pPr>
        <w:pStyle w:val="ListParagraph"/>
        <w:ind w:left="360"/>
        <w:jc w:val="both"/>
        <w:rPr>
          <w:rFonts w:cs="Arial"/>
          <w:sz w:val="28"/>
          <w:szCs w:val="28"/>
        </w:rPr>
      </w:pPr>
    </w:p>
    <w:p w14:paraId="20BB12C3" w14:textId="4C6CAF01" w:rsidR="004D2F85" w:rsidRDefault="00503BBA" w:rsidP="002D25CB">
      <w:pPr>
        <w:pStyle w:val="ListParagraph"/>
        <w:numPr>
          <w:ilvl w:val="0"/>
          <w:numId w:val="2"/>
        </w:numPr>
        <w:ind w:left="360"/>
        <w:jc w:val="both"/>
        <w:rPr>
          <w:rFonts w:cs="Arial"/>
          <w:sz w:val="28"/>
          <w:szCs w:val="28"/>
        </w:rPr>
      </w:pPr>
      <w:r w:rsidRPr="002D25CB">
        <w:rPr>
          <w:rFonts w:cs="Arial"/>
          <w:sz w:val="28"/>
          <w:szCs w:val="28"/>
        </w:rPr>
        <w:t>Few jobs come w</w:t>
      </w:r>
      <w:r w:rsidR="009E4E1E" w:rsidRPr="002D25CB">
        <w:rPr>
          <w:rFonts w:cs="Arial"/>
          <w:sz w:val="28"/>
          <w:szCs w:val="28"/>
        </w:rPr>
        <w:t xml:space="preserve">ith a </w:t>
      </w:r>
      <w:r w:rsidR="00911976" w:rsidRPr="002D25CB">
        <w:rPr>
          <w:rFonts w:cs="Arial"/>
          <w:sz w:val="28"/>
          <w:szCs w:val="28"/>
        </w:rPr>
        <w:t>detailed understanding of the</w:t>
      </w:r>
      <w:r w:rsidR="00ED18A8" w:rsidRPr="002D25CB">
        <w:rPr>
          <w:rFonts w:cs="Arial"/>
          <w:sz w:val="28"/>
          <w:szCs w:val="28"/>
        </w:rPr>
        <w:t xml:space="preserve"> various </w:t>
      </w:r>
      <w:r w:rsidR="004D2F85" w:rsidRPr="002D25CB">
        <w:rPr>
          <w:rFonts w:cs="Arial"/>
          <w:sz w:val="28"/>
          <w:szCs w:val="28"/>
        </w:rPr>
        <w:t xml:space="preserve">methods, tactics and narrative used by </w:t>
      </w:r>
      <w:r w:rsidR="00911976" w:rsidRPr="002D25CB">
        <w:rPr>
          <w:rFonts w:cs="Arial"/>
          <w:sz w:val="28"/>
          <w:szCs w:val="28"/>
        </w:rPr>
        <w:t xml:space="preserve">abusers </w:t>
      </w:r>
      <w:r w:rsidR="004D2F85" w:rsidRPr="002D25CB">
        <w:rPr>
          <w:rFonts w:cs="Arial"/>
          <w:sz w:val="28"/>
          <w:szCs w:val="28"/>
        </w:rPr>
        <w:t xml:space="preserve">to </w:t>
      </w:r>
      <w:r w:rsidR="00911976" w:rsidRPr="002D25CB">
        <w:rPr>
          <w:rFonts w:cs="Arial"/>
          <w:sz w:val="28"/>
          <w:szCs w:val="28"/>
        </w:rPr>
        <w:t>perpetrate their abuse, control and sometimes violence</w:t>
      </w:r>
      <w:r w:rsidR="00ED18A8" w:rsidRPr="002D25CB">
        <w:rPr>
          <w:rFonts w:cs="Arial"/>
          <w:sz w:val="28"/>
          <w:szCs w:val="28"/>
        </w:rPr>
        <w:t xml:space="preserve"> over their current or ex-partner</w:t>
      </w:r>
      <w:r w:rsidR="004D2F85" w:rsidRPr="002D25CB">
        <w:rPr>
          <w:rFonts w:cs="Arial"/>
          <w:sz w:val="28"/>
          <w:szCs w:val="28"/>
        </w:rPr>
        <w:t xml:space="preserve">. Not being able to recognise or identify abusive patterns of behaviour impacts on a professional’s </w:t>
      </w:r>
      <w:r w:rsidR="00625EF3" w:rsidRPr="002D25CB">
        <w:rPr>
          <w:rFonts w:cs="Arial"/>
          <w:sz w:val="28"/>
          <w:szCs w:val="28"/>
        </w:rPr>
        <w:t xml:space="preserve">judgement and </w:t>
      </w:r>
      <w:r w:rsidR="004D2F85" w:rsidRPr="002D25CB">
        <w:rPr>
          <w:rFonts w:cs="Arial"/>
          <w:sz w:val="28"/>
          <w:szCs w:val="28"/>
        </w:rPr>
        <w:t>decision-making</w:t>
      </w:r>
    </w:p>
    <w:p w14:paraId="2E446D52" w14:textId="77777777" w:rsidR="002D25CB" w:rsidRPr="002D25CB" w:rsidRDefault="002D25CB" w:rsidP="002D25CB">
      <w:pPr>
        <w:pStyle w:val="ListParagraph"/>
        <w:ind w:left="360"/>
        <w:jc w:val="both"/>
        <w:rPr>
          <w:rFonts w:cs="Arial"/>
          <w:sz w:val="28"/>
          <w:szCs w:val="28"/>
        </w:rPr>
      </w:pPr>
    </w:p>
    <w:p w14:paraId="7118026F" w14:textId="1222A9E6" w:rsidR="002D25CB" w:rsidRDefault="004D2F85" w:rsidP="002D25CB">
      <w:pPr>
        <w:pStyle w:val="ListParagraph"/>
        <w:numPr>
          <w:ilvl w:val="0"/>
          <w:numId w:val="1"/>
        </w:numPr>
        <w:ind w:left="360"/>
        <w:jc w:val="both"/>
        <w:rPr>
          <w:rFonts w:cs="Arial"/>
          <w:sz w:val="28"/>
          <w:szCs w:val="28"/>
        </w:rPr>
      </w:pPr>
      <w:r w:rsidRPr="002D25CB">
        <w:rPr>
          <w:rFonts w:cs="Arial"/>
          <w:sz w:val="28"/>
          <w:szCs w:val="28"/>
        </w:rPr>
        <w:t>Does your induction cover ‘professional manipulation’ giving you an understanding of the methods, tactics and behaviours perpetrators of domestic abuse use on professionals which would impact your ‘professional</w:t>
      </w:r>
      <w:r w:rsidR="00B143C9" w:rsidRPr="002D25CB">
        <w:rPr>
          <w:rFonts w:cs="Arial"/>
          <w:sz w:val="28"/>
          <w:szCs w:val="28"/>
        </w:rPr>
        <w:t xml:space="preserve"> </w:t>
      </w:r>
      <w:r w:rsidRPr="002D25CB">
        <w:rPr>
          <w:rFonts w:cs="Arial"/>
          <w:sz w:val="28"/>
          <w:szCs w:val="28"/>
        </w:rPr>
        <w:t>judgement’</w:t>
      </w:r>
    </w:p>
    <w:p w14:paraId="6A7257C4" w14:textId="77777777" w:rsidR="002D25CB" w:rsidRDefault="002D25CB" w:rsidP="002D25CB">
      <w:pPr>
        <w:pStyle w:val="ListParagraph"/>
        <w:ind w:left="360"/>
        <w:jc w:val="both"/>
        <w:rPr>
          <w:rFonts w:cs="Arial"/>
          <w:sz w:val="28"/>
          <w:szCs w:val="28"/>
        </w:rPr>
      </w:pPr>
    </w:p>
    <w:p w14:paraId="33CFE33C" w14:textId="7F68C344" w:rsidR="00ED18A8" w:rsidRDefault="004D2F85" w:rsidP="002D25CB">
      <w:pPr>
        <w:pStyle w:val="ListParagraph"/>
        <w:numPr>
          <w:ilvl w:val="0"/>
          <w:numId w:val="2"/>
        </w:numPr>
        <w:ind w:left="360"/>
        <w:jc w:val="both"/>
        <w:rPr>
          <w:rFonts w:cs="Arial"/>
          <w:sz w:val="28"/>
          <w:szCs w:val="28"/>
        </w:rPr>
      </w:pPr>
      <w:r w:rsidRPr="002D25CB">
        <w:rPr>
          <w:rFonts w:cs="Arial"/>
          <w:sz w:val="28"/>
          <w:szCs w:val="28"/>
        </w:rPr>
        <w:t>If your role includes identify</w:t>
      </w:r>
      <w:r w:rsidR="002D25CB" w:rsidRPr="002D25CB">
        <w:rPr>
          <w:rFonts w:cs="Arial"/>
          <w:sz w:val="28"/>
          <w:szCs w:val="28"/>
        </w:rPr>
        <w:t xml:space="preserve">ing </w:t>
      </w:r>
      <w:r w:rsidRPr="002D25CB">
        <w:rPr>
          <w:rFonts w:cs="Arial"/>
          <w:sz w:val="28"/>
          <w:szCs w:val="28"/>
        </w:rPr>
        <w:t>or assess</w:t>
      </w:r>
      <w:r w:rsidR="002D25CB" w:rsidRPr="002D25CB">
        <w:rPr>
          <w:rFonts w:cs="Arial"/>
          <w:sz w:val="28"/>
          <w:szCs w:val="28"/>
        </w:rPr>
        <w:t>ing</w:t>
      </w:r>
      <w:r w:rsidRPr="002D25CB">
        <w:rPr>
          <w:rFonts w:cs="Arial"/>
          <w:sz w:val="28"/>
          <w:szCs w:val="28"/>
        </w:rPr>
        <w:t xml:space="preserve"> risk, </w:t>
      </w:r>
      <w:r w:rsidR="00B143C9" w:rsidRPr="002D25CB">
        <w:rPr>
          <w:rFonts w:cs="Arial"/>
          <w:sz w:val="28"/>
          <w:szCs w:val="28"/>
        </w:rPr>
        <w:t xml:space="preserve">how much of your judgement includes </w:t>
      </w:r>
      <w:r w:rsidR="00625EF3" w:rsidRPr="002D25CB">
        <w:rPr>
          <w:rFonts w:cs="Arial"/>
          <w:sz w:val="28"/>
          <w:szCs w:val="28"/>
        </w:rPr>
        <w:t>a</w:t>
      </w:r>
      <w:r w:rsidR="002D25CB" w:rsidRPr="002D25CB">
        <w:rPr>
          <w:rFonts w:cs="Arial"/>
          <w:sz w:val="28"/>
          <w:szCs w:val="28"/>
        </w:rPr>
        <w:t xml:space="preserve"> professional</w:t>
      </w:r>
      <w:r w:rsidR="00625EF3" w:rsidRPr="002D25CB">
        <w:rPr>
          <w:rFonts w:cs="Arial"/>
          <w:sz w:val="28"/>
          <w:szCs w:val="28"/>
        </w:rPr>
        <w:t xml:space="preserve"> understanding of how the abuse is being perpetrated and the </w:t>
      </w:r>
      <w:r w:rsidR="00911976" w:rsidRPr="002D25CB">
        <w:rPr>
          <w:rFonts w:cs="Arial"/>
          <w:sz w:val="28"/>
          <w:szCs w:val="28"/>
        </w:rPr>
        <w:t>personality type of the perpetrator</w:t>
      </w:r>
      <w:r w:rsidR="00B143C9" w:rsidRPr="002D25CB">
        <w:rPr>
          <w:rFonts w:cs="Arial"/>
          <w:sz w:val="28"/>
          <w:szCs w:val="28"/>
        </w:rPr>
        <w:t xml:space="preserve">? </w:t>
      </w:r>
      <w:r w:rsidR="00911976" w:rsidRPr="002D25CB">
        <w:rPr>
          <w:rFonts w:cs="Arial"/>
          <w:sz w:val="28"/>
          <w:szCs w:val="28"/>
        </w:rPr>
        <w:t xml:space="preserve"> </w:t>
      </w:r>
    </w:p>
    <w:p w14:paraId="266649F4" w14:textId="77777777" w:rsidR="002D25CB" w:rsidRPr="002D25CB" w:rsidRDefault="002D25CB" w:rsidP="002D25CB">
      <w:pPr>
        <w:pStyle w:val="ListParagraph"/>
        <w:ind w:left="360"/>
        <w:jc w:val="both"/>
        <w:rPr>
          <w:rFonts w:cs="Arial"/>
          <w:sz w:val="28"/>
          <w:szCs w:val="28"/>
        </w:rPr>
      </w:pPr>
    </w:p>
    <w:p w14:paraId="1F997D4A" w14:textId="77348048" w:rsidR="002D25CB" w:rsidRDefault="00503BBA" w:rsidP="002D25CB">
      <w:pPr>
        <w:pStyle w:val="ListParagraph"/>
        <w:numPr>
          <w:ilvl w:val="0"/>
          <w:numId w:val="1"/>
        </w:numPr>
        <w:ind w:left="360"/>
        <w:jc w:val="both"/>
        <w:rPr>
          <w:rFonts w:cs="Arial"/>
          <w:sz w:val="28"/>
          <w:szCs w:val="28"/>
        </w:rPr>
      </w:pPr>
      <w:r w:rsidRPr="002D25CB">
        <w:rPr>
          <w:rFonts w:cs="Arial"/>
          <w:sz w:val="28"/>
          <w:szCs w:val="28"/>
        </w:rPr>
        <w:t xml:space="preserve">Would </w:t>
      </w:r>
      <w:r w:rsidR="002D25CB" w:rsidRPr="002D25CB">
        <w:rPr>
          <w:rFonts w:cs="Arial"/>
          <w:sz w:val="28"/>
          <w:szCs w:val="28"/>
        </w:rPr>
        <w:t xml:space="preserve">your judgement and decision-making </w:t>
      </w:r>
      <w:r w:rsidRPr="002D25CB">
        <w:rPr>
          <w:rFonts w:cs="Arial"/>
          <w:sz w:val="28"/>
          <w:szCs w:val="28"/>
        </w:rPr>
        <w:t xml:space="preserve">benefit from </w:t>
      </w:r>
      <w:r w:rsidR="002D25CB" w:rsidRPr="002D25CB">
        <w:rPr>
          <w:rFonts w:cs="Arial"/>
          <w:sz w:val="28"/>
          <w:szCs w:val="28"/>
        </w:rPr>
        <w:t>a</w:t>
      </w:r>
      <w:r w:rsidRPr="002D25CB">
        <w:rPr>
          <w:rFonts w:cs="Arial"/>
          <w:sz w:val="28"/>
          <w:szCs w:val="28"/>
        </w:rPr>
        <w:t xml:space="preserve"> </w:t>
      </w:r>
      <w:r w:rsidR="002D25CB" w:rsidRPr="002D25CB">
        <w:rPr>
          <w:rFonts w:cs="Arial"/>
          <w:sz w:val="28"/>
          <w:szCs w:val="28"/>
        </w:rPr>
        <w:t xml:space="preserve">professional </w:t>
      </w:r>
      <w:r w:rsidR="00911976" w:rsidRPr="002D25CB">
        <w:rPr>
          <w:rFonts w:cs="Arial"/>
          <w:sz w:val="28"/>
          <w:szCs w:val="28"/>
        </w:rPr>
        <w:t>knowledge about trauma and how victim/survivors may respond to trauma</w:t>
      </w:r>
      <w:r w:rsidRPr="002D25CB">
        <w:rPr>
          <w:rFonts w:cs="Arial"/>
          <w:sz w:val="28"/>
          <w:szCs w:val="28"/>
        </w:rPr>
        <w:t xml:space="preserve"> or </w:t>
      </w:r>
      <w:r w:rsidR="00911976" w:rsidRPr="002D25CB">
        <w:rPr>
          <w:rFonts w:cs="Arial"/>
          <w:sz w:val="28"/>
          <w:szCs w:val="28"/>
        </w:rPr>
        <w:t xml:space="preserve">what trauma signs and symptoms </w:t>
      </w:r>
      <w:r w:rsidRPr="002D25CB">
        <w:rPr>
          <w:rFonts w:cs="Arial"/>
          <w:sz w:val="28"/>
          <w:szCs w:val="28"/>
        </w:rPr>
        <w:t xml:space="preserve">look like? </w:t>
      </w:r>
    </w:p>
    <w:p w14:paraId="2B721A3B" w14:textId="77777777" w:rsidR="002D25CB" w:rsidRPr="002D25CB" w:rsidRDefault="002D25CB" w:rsidP="002D25CB">
      <w:pPr>
        <w:pStyle w:val="ListParagraph"/>
        <w:ind w:left="360"/>
        <w:jc w:val="both"/>
        <w:rPr>
          <w:rFonts w:cs="Arial"/>
          <w:sz w:val="28"/>
          <w:szCs w:val="28"/>
        </w:rPr>
      </w:pPr>
    </w:p>
    <w:p w14:paraId="7CDB2BC7" w14:textId="5DE7C5BB" w:rsidR="009C2ACB" w:rsidRPr="002D25CB" w:rsidRDefault="00503BBA" w:rsidP="002D25CB">
      <w:pPr>
        <w:pStyle w:val="ListParagraph"/>
        <w:numPr>
          <w:ilvl w:val="0"/>
          <w:numId w:val="2"/>
        </w:numPr>
        <w:ind w:left="360"/>
        <w:jc w:val="both"/>
        <w:rPr>
          <w:rFonts w:cs="Arial"/>
          <w:sz w:val="28"/>
          <w:szCs w:val="28"/>
        </w:rPr>
      </w:pPr>
      <w:r w:rsidRPr="002D25CB">
        <w:rPr>
          <w:rFonts w:cs="Arial"/>
          <w:sz w:val="28"/>
          <w:szCs w:val="28"/>
        </w:rPr>
        <w:t xml:space="preserve">Do you need </w:t>
      </w:r>
      <w:r w:rsidR="009E4E1E" w:rsidRPr="002D25CB">
        <w:rPr>
          <w:rFonts w:cs="Arial"/>
          <w:sz w:val="28"/>
          <w:szCs w:val="28"/>
        </w:rPr>
        <w:t xml:space="preserve">to </w:t>
      </w:r>
      <w:r w:rsidR="00911976" w:rsidRPr="002D25CB">
        <w:rPr>
          <w:rFonts w:cs="Arial"/>
          <w:sz w:val="28"/>
          <w:szCs w:val="28"/>
        </w:rPr>
        <w:t>work with traumatised people</w:t>
      </w:r>
      <w:r w:rsidR="00331710" w:rsidRPr="002D25CB">
        <w:rPr>
          <w:rFonts w:cs="Arial"/>
          <w:sz w:val="28"/>
          <w:szCs w:val="28"/>
        </w:rPr>
        <w:t xml:space="preserve"> in a way that is safe for the individually they are working with and for themselves</w:t>
      </w:r>
      <w:r w:rsidR="009E4E1E" w:rsidRPr="002D25CB">
        <w:rPr>
          <w:rFonts w:cs="Arial"/>
          <w:sz w:val="28"/>
          <w:szCs w:val="28"/>
        </w:rPr>
        <w:t xml:space="preserve">? Is it safe to say a decision made or action taken </w:t>
      </w:r>
      <w:r w:rsidR="00911976" w:rsidRPr="002D25CB">
        <w:rPr>
          <w:rFonts w:cs="Arial"/>
          <w:sz w:val="28"/>
          <w:szCs w:val="28"/>
        </w:rPr>
        <w:t xml:space="preserve">about the risk or situation in general </w:t>
      </w:r>
      <w:r w:rsidR="009E4E1E" w:rsidRPr="002D25CB">
        <w:rPr>
          <w:rFonts w:cs="Arial"/>
          <w:sz w:val="28"/>
          <w:szCs w:val="28"/>
        </w:rPr>
        <w:t>is p</w:t>
      </w:r>
      <w:r w:rsidR="00702A58" w:rsidRPr="002D25CB">
        <w:rPr>
          <w:rFonts w:cs="Arial"/>
          <w:sz w:val="28"/>
          <w:szCs w:val="28"/>
        </w:rPr>
        <w:t>rofessional</w:t>
      </w:r>
      <w:r w:rsidR="009E4E1E" w:rsidRPr="002D25CB">
        <w:rPr>
          <w:rFonts w:cs="Arial"/>
          <w:sz w:val="28"/>
          <w:szCs w:val="28"/>
        </w:rPr>
        <w:t xml:space="preserve"> judgement without at least some of that knowledge and understanding</w:t>
      </w:r>
      <w:r w:rsidR="009C2ACB" w:rsidRPr="002D25CB">
        <w:rPr>
          <w:rFonts w:cs="Arial"/>
          <w:sz w:val="28"/>
          <w:szCs w:val="28"/>
        </w:rPr>
        <w:t xml:space="preserve">? </w:t>
      </w:r>
    </w:p>
    <w:p w14:paraId="4F89404C" w14:textId="7A6BF6D6" w:rsidR="007032C0" w:rsidRDefault="002D25CB" w:rsidP="009C2AC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Most </w:t>
      </w:r>
      <w:r w:rsidR="009C2ACB" w:rsidRPr="009C2ACB">
        <w:rPr>
          <w:rFonts w:cs="Arial"/>
          <w:sz w:val="28"/>
          <w:szCs w:val="28"/>
        </w:rPr>
        <w:t>professional</w:t>
      </w:r>
      <w:r>
        <w:rPr>
          <w:rFonts w:cs="Arial"/>
          <w:sz w:val="28"/>
          <w:szCs w:val="28"/>
        </w:rPr>
        <w:t xml:space="preserve">s </w:t>
      </w:r>
      <w:r w:rsidR="009C2ACB" w:rsidRPr="009C2ACB">
        <w:rPr>
          <w:rFonts w:cs="Arial"/>
          <w:sz w:val="28"/>
          <w:szCs w:val="28"/>
        </w:rPr>
        <w:t xml:space="preserve">will come into contact with </w:t>
      </w:r>
      <w:r w:rsidR="00355650">
        <w:rPr>
          <w:rFonts w:cs="Arial"/>
          <w:sz w:val="28"/>
          <w:szCs w:val="28"/>
        </w:rPr>
        <w:t xml:space="preserve">known, suspected or unknown </w:t>
      </w:r>
      <w:r w:rsidR="009C2ACB" w:rsidRPr="009C2ACB">
        <w:rPr>
          <w:rFonts w:cs="Arial"/>
          <w:sz w:val="28"/>
          <w:szCs w:val="28"/>
        </w:rPr>
        <w:t>victim</w:t>
      </w:r>
      <w:r w:rsidR="009C2ACB">
        <w:rPr>
          <w:rFonts w:cs="Arial"/>
          <w:sz w:val="28"/>
          <w:szCs w:val="28"/>
        </w:rPr>
        <w:t xml:space="preserve">/survivors </w:t>
      </w:r>
      <w:r w:rsidR="009C2ACB" w:rsidRPr="009C2ACB">
        <w:rPr>
          <w:rFonts w:cs="Arial"/>
          <w:sz w:val="28"/>
          <w:szCs w:val="28"/>
        </w:rPr>
        <w:t>of domestic</w:t>
      </w:r>
      <w:r>
        <w:rPr>
          <w:rFonts w:cs="Arial"/>
          <w:sz w:val="28"/>
          <w:szCs w:val="28"/>
        </w:rPr>
        <w:t xml:space="preserve"> </w:t>
      </w:r>
      <w:r w:rsidR="009C2ACB" w:rsidRPr="009C2ACB">
        <w:rPr>
          <w:rFonts w:cs="Arial"/>
          <w:sz w:val="28"/>
          <w:szCs w:val="28"/>
        </w:rPr>
        <w:t>abuse</w:t>
      </w:r>
      <w:r w:rsidR="00355650">
        <w:rPr>
          <w:rFonts w:cs="Arial"/>
          <w:sz w:val="28"/>
          <w:szCs w:val="28"/>
        </w:rPr>
        <w:t xml:space="preserve">; </w:t>
      </w:r>
      <w:r w:rsidR="009C2ACB" w:rsidRPr="009C2ACB">
        <w:rPr>
          <w:rFonts w:cs="Arial"/>
          <w:sz w:val="28"/>
          <w:szCs w:val="28"/>
        </w:rPr>
        <w:t xml:space="preserve">how </w:t>
      </w:r>
      <w:r>
        <w:rPr>
          <w:rFonts w:cs="Arial"/>
          <w:sz w:val="28"/>
          <w:szCs w:val="28"/>
        </w:rPr>
        <w:t xml:space="preserve">you </w:t>
      </w:r>
      <w:r w:rsidR="009C2ACB" w:rsidRPr="009C2ACB">
        <w:rPr>
          <w:rFonts w:cs="Arial"/>
          <w:sz w:val="28"/>
          <w:szCs w:val="28"/>
        </w:rPr>
        <w:t xml:space="preserve">respond can </w:t>
      </w:r>
      <w:r>
        <w:rPr>
          <w:rFonts w:cs="Arial"/>
          <w:sz w:val="28"/>
          <w:szCs w:val="28"/>
        </w:rPr>
        <w:t xml:space="preserve">be </w:t>
      </w:r>
      <w:r w:rsidR="009C2ACB" w:rsidRPr="009C2ACB">
        <w:rPr>
          <w:rFonts w:cs="Arial"/>
          <w:sz w:val="28"/>
          <w:szCs w:val="28"/>
        </w:rPr>
        <w:t xml:space="preserve">the difference between someone </w:t>
      </w:r>
      <w:r w:rsidR="00355650">
        <w:rPr>
          <w:rFonts w:cs="Arial"/>
          <w:sz w:val="28"/>
          <w:szCs w:val="28"/>
        </w:rPr>
        <w:t xml:space="preserve">identifying their relationship as abuse, naming it as such or </w:t>
      </w:r>
      <w:r w:rsidR="009C2ACB" w:rsidRPr="009C2ACB">
        <w:rPr>
          <w:rFonts w:cs="Arial"/>
          <w:sz w:val="28"/>
          <w:szCs w:val="28"/>
        </w:rPr>
        <w:t>taking the</w:t>
      </w:r>
      <w:r w:rsidR="00331710">
        <w:rPr>
          <w:rFonts w:cs="Arial"/>
          <w:sz w:val="28"/>
          <w:szCs w:val="28"/>
        </w:rPr>
        <w:t xml:space="preserve">ir </w:t>
      </w:r>
      <w:r w:rsidR="009C2ACB" w:rsidRPr="009C2ACB">
        <w:rPr>
          <w:rFonts w:cs="Arial"/>
          <w:sz w:val="28"/>
          <w:szCs w:val="28"/>
        </w:rPr>
        <w:t xml:space="preserve">first </w:t>
      </w:r>
      <w:r w:rsidR="007032C0">
        <w:rPr>
          <w:rFonts w:cs="Arial"/>
          <w:sz w:val="28"/>
          <w:szCs w:val="28"/>
        </w:rPr>
        <w:t xml:space="preserve">safe </w:t>
      </w:r>
      <w:r w:rsidR="009C2ACB" w:rsidRPr="009C2ACB">
        <w:rPr>
          <w:rFonts w:cs="Arial"/>
          <w:sz w:val="28"/>
          <w:szCs w:val="28"/>
        </w:rPr>
        <w:t>step</w:t>
      </w:r>
      <w:r w:rsidR="007032C0">
        <w:rPr>
          <w:rFonts w:cs="Arial"/>
          <w:sz w:val="28"/>
          <w:szCs w:val="28"/>
        </w:rPr>
        <w:t>s</w:t>
      </w:r>
      <w:r w:rsidR="009C2ACB" w:rsidRPr="009C2ACB">
        <w:rPr>
          <w:rFonts w:cs="Arial"/>
          <w:sz w:val="28"/>
          <w:szCs w:val="28"/>
        </w:rPr>
        <w:t xml:space="preserve"> to a new life, free of violence and abuse</w:t>
      </w:r>
      <w:r>
        <w:rPr>
          <w:rFonts w:cs="Arial"/>
          <w:sz w:val="28"/>
          <w:szCs w:val="28"/>
        </w:rPr>
        <w:t xml:space="preserve"> </w:t>
      </w:r>
      <w:r w:rsidRPr="002D25CB">
        <w:rPr>
          <w:rFonts w:cs="Arial"/>
          <w:b/>
          <w:bCs/>
          <w:sz w:val="28"/>
          <w:szCs w:val="28"/>
        </w:rPr>
        <w:t xml:space="preserve">OR </w:t>
      </w:r>
      <w:r w:rsidR="00331710">
        <w:rPr>
          <w:rFonts w:cs="Arial"/>
          <w:sz w:val="28"/>
          <w:szCs w:val="28"/>
        </w:rPr>
        <w:t xml:space="preserve">it could make someone </w:t>
      </w:r>
      <w:r w:rsidR="00355650">
        <w:rPr>
          <w:rFonts w:cs="Arial"/>
          <w:sz w:val="28"/>
          <w:szCs w:val="28"/>
        </w:rPr>
        <w:t xml:space="preserve">feel judged and responsible </w:t>
      </w:r>
      <w:r>
        <w:rPr>
          <w:rFonts w:cs="Arial"/>
          <w:sz w:val="28"/>
          <w:szCs w:val="28"/>
        </w:rPr>
        <w:t xml:space="preserve">for what they are experiencing, </w:t>
      </w:r>
      <w:r w:rsidR="00331710">
        <w:rPr>
          <w:rFonts w:cs="Arial"/>
          <w:sz w:val="28"/>
          <w:szCs w:val="28"/>
        </w:rPr>
        <w:t xml:space="preserve">resulting in them </w:t>
      </w:r>
      <w:r w:rsidR="009C2ACB" w:rsidRPr="009C2ACB">
        <w:rPr>
          <w:rFonts w:cs="Arial"/>
          <w:sz w:val="28"/>
          <w:szCs w:val="28"/>
        </w:rPr>
        <w:t>withdrawing back into the abuse</w:t>
      </w:r>
      <w:r w:rsidR="00355650">
        <w:rPr>
          <w:rFonts w:cs="Arial"/>
          <w:sz w:val="28"/>
          <w:szCs w:val="28"/>
        </w:rPr>
        <w:t xml:space="preserve">, </w:t>
      </w:r>
      <w:r w:rsidR="009C2ACB" w:rsidRPr="009C2ACB">
        <w:rPr>
          <w:rFonts w:cs="Arial"/>
          <w:sz w:val="28"/>
          <w:szCs w:val="28"/>
        </w:rPr>
        <w:t xml:space="preserve">never </w:t>
      </w:r>
      <w:r w:rsidR="00355650">
        <w:rPr>
          <w:rFonts w:cs="Arial"/>
          <w:sz w:val="28"/>
          <w:szCs w:val="28"/>
        </w:rPr>
        <w:t xml:space="preserve">to be talked about </w:t>
      </w:r>
      <w:r w:rsidR="009C2ACB" w:rsidRPr="009C2ACB">
        <w:rPr>
          <w:rFonts w:cs="Arial"/>
          <w:sz w:val="28"/>
          <w:szCs w:val="28"/>
        </w:rPr>
        <w:t>again</w:t>
      </w:r>
      <w:r w:rsidR="007032C0">
        <w:rPr>
          <w:rFonts w:cs="Arial"/>
          <w:sz w:val="28"/>
          <w:szCs w:val="28"/>
        </w:rPr>
        <w:t xml:space="preserve">. </w:t>
      </w:r>
    </w:p>
    <w:p w14:paraId="7D6B634A" w14:textId="77777777" w:rsidR="00DB473A" w:rsidRPr="00DB473A" w:rsidRDefault="00DB473A" w:rsidP="00DB473A">
      <w:pPr>
        <w:spacing w:after="0" w:line="240" w:lineRule="auto"/>
        <w:jc w:val="both"/>
        <w:rPr>
          <w:rFonts w:cs="Arial"/>
          <w:sz w:val="28"/>
          <w:szCs w:val="28"/>
        </w:rPr>
      </w:pPr>
      <w:r w:rsidRPr="00DB473A">
        <w:rPr>
          <w:rFonts w:cs="Arial"/>
          <w:sz w:val="28"/>
          <w:szCs w:val="28"/>
        </w:rPr>
        <w:t xml:space="preserve">Are you a </w:t>
      </w:r>
      <w:r w:rsidR="002D25CB" w:rsidRPr="00DB473A">
        <w:rPr>
          <w:rFonts w:cs="Arial"/>
          <w:sz w:val="28"/>
          <w:szCs w:val="28"/>
        </w:rPr>
        <w:t>professional</w:t>
      </w:r>
      <w:r w:rsidRPr="00DB473A">
        <w:rPr>
          <w:rFonts w:cs="Arial"/>
          <w:sz w:val="28"/>
          <w:szCs w:val="28"/>
        </w:rPr>
        <w:t xml:space="preserve"> who </w:t>
      </w:r>
      <w:r w:rsidR="002D25CB" w:rsidRPr="00DB473A">
        <w:rPr>
          <w:rFonts w:cs="Arial"/>
          <w:sz w:val="28"/>
          <w:szCs w:val="28"/>
        </w:rPr>
        <w:t>come</w:t>
      </w:r>
      <w:r w:rsidRPr="00DB473A">
        <w:rPr>
          <w:rFonts w:cs="Arial"/>
          <w:sz w:val="28"/>
          <w:szCs w:val="28"/>
        </w:rPr>
        <w:t xml:space="preserve">s </w:t>
      </w:r>
      <w:r w:rsidR="002D25CB" w:rsidRPr="00DB473A">
        <w:rPr>
          <w:rFonts w:cs="Arial"/>
          <w:sz w:val="28"/>
          <w:szCs w:val="28"/>
        </w:rPr>
        <w:t xml:space="preserve">into contact </w:t>
      </w:r>
      <w:r w:rsidR="008155ED" w:rsidRPr="00DB473A">
        <w:rPr>
          <w:rFonts w:cs="Arial"/>
          <w:sz w:val="28"/>
          <w:szCs w:val="28"/>
        </w:rPr>
        <w:t>with people who are perpetrating abuse</w:t>
      </w:r>
      <w:r w:rsidRPr="00DB473A">
        <w:rPr>
          <w:rFonts w:cs="Arial"/>
          <w:sz w:val="28"/>
          <w:szCs w:val="28"/>
        </w:rPr>
        <w:t>?</w:t>
      </w:r>
      <w:r w:rsidR="008155ED" w:rsidRPr="00DB473A">
        <w:rPr>
          <w:rFonts w:cs="Arial"/>
          <w:sz w:val="28"/>
          <w:szCs w:val="28"/>
        </w:rPr>
        <w:t xml:space="preserve"> </w:t>
      </w:r>
    </w:p>
    <w:p w14:paraId="128C66D5" w14:textId="77777777" w:rsidR="00DB473A" w:rsidRDefault="00DB473A" w:rsidP="00DB473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Arial"/>
          <w:sz w:val="28"/>
          <w:szCs w:val="28"/>
        </w:rPr>
      </w:pPr>
      <w:r w:rsidRPr="00DB473A">
        <w:rPr>
          <w:rFonts w:cs="Arial"/>
          <w:sz w:val="28"/>
          <w:szCs w:val="28"/>
        </w:rPr>
        <w:t>H</w:t>
      </w:r>
      <w:r w:rsidR="008155ED" w:rsidRPr="00DB473A">
        <w:rPr>
          <w:rFonts w:cs="Arial"/>
          <w:sz w:val="28"/>
          <w:szCs w:val="28"/>
        </w:rPr>
        <w:t xml:space="preserve">ow would </w:t>
      </w:r>
      <w:r w:rsidR="002D25CB" w:rsidRPr="00DB473A">
        <w:rPr>
          <w:rFonts w:cs="Arial"/>
          <w:sz w:val="28"/>
          <w:szCs w:val="28"/>
        </w:rPr>
        <w:t>you</w:t>
      </w:r>
      <w:r w:rsidR="008155ED" w:rsidRPr="00DB473A">
        <w:rPr>
          <w:rFonts w:cs="Arial"/>
          <w:sz w:val="28"/>
          <w:szCs w:val="28"/>
        </w:rPr>
        <w:t xml:space="preserve"> know? </w:t>
      </w:r>
    </w:p>
    <w:p w14:paraId="665DE510" w14:textId="628E9238" w:rsidR="00DB473A" w:rsidRPr="00DB473A" w:rsidRDefault="008155ED" w:rsidP="00DB473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Arial"/>
          <w:sz w:val="28"/>
          <w:szCs w:val="28"/>
        </w:rPr>
      </w:pPr>
      <w:r w:rsidRPr="00DB473A">
        <w:rPr>
          <w:rFonts w:cs="Arial"/>
          <w:sz w:val="28"/>
          <w:szCs w:val="28"/>
        </w:rPr>
        <w:t xml:space="preserve">What are </w:t>
      </w:r>
      <w:r w:rsidR="002D25CB" w:rsidRPr="00DB473A">
        <w:rPr>
          <w:rFonts w:cs="Arial"/>
          <w:sz w:val="28"/>
          <w:szCs w:val="28"/>
        </w:rPr>
        <w:t xml:space="preserve">you </w:t>
      </w:r>
      <w:r w:rsidRPr="00DB473A">
        <w:rPr>
          <w:rFonts w:cs="Arial"/>
          <w:sz w:val="28"/>
          <w:szCs w:val="28"/>
        </w:rPr>
        <w:t xml:space="preserve">listening out for? </w:t>
      </w:r>
    </w:p>
    <w:p w14:paraId="200DFFFD" w14:textId="644BC316" w:rsidR="00DB473A" w:rsidRPr="00DB473A" w:rsidRDefault="008155ED" w:rsidP="00DB473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Arial"/>
          <w:sz w:val="28"/>
          <w:szCs w:val="28"/>
        </w:rPr>
      </w:pPr>
      <w:r w:rsidRPr="00DB473A">
        <w:rPr>
          <w:rFonts w:cs="Arial"/>
          <w:sz w:val="28"/>
          <w:szCs w:val="28"/>
        </w:rPr>
        <w:t>How</w:t>
      </w:r>
      <w:r w:rsidR="00DB473A">
        <w:rPr>
          <w:rFonts w:cs="Arial"/>
          <w:sz w:val="28"/>
          <w:szCs w:val="28"/>
        </w:rPr>
        <w:t xml:space="preserve"> are you identifying </w:t>
      </w:r>
      <w:r w:rsidRPr="00DB473A">
        <w:rPr>
          <w:rFonts w:cs="Arial"/>
          <w:sz w:val="28"/>
          <w:szCs w:val="28"/>
        </w:rPr>
        <w:t xml:space="preserve">professional manipulation towards </w:t>
      </w:r>
      <w:r w:rsidR="002D25CB" w:rsidRPr="00DB473A">
        <w:rPr>
          <w:rFonts w:cs="Arial"/>
          <w:sz w:val="28"/>
          <w:szCs w:val="28"/>
        </w:rPr>
        <w:t xml:space="preserve">you </w:t>
      </w:r>
      <w:r w:rsidRPr="00DB473A">
        <w:rPr>
          <w:rFonts w:cs="Arial"/>
          <w:sz w:val="28"/>
          <w:szCs w:val="28"/>
        </w:rPr>
        <w:t xml:space="preserve">or </w:t>
      </w:r>
      <w:r w:rsidR="002D25CB" w:rsidRPr="00DB473A">
        <w:rPr>
          <w:rFonts w:cs="Arial"/>
          <w:sz w:val="28"/>
          <w:szCs w:val="28"/>
        </w:rPr>
        <w:t xml:space="preserve">your </w:t>
      </w:r>
      <w:r w:rsidRPr="00DB473A">
        <w:rPr>
          <w:rFonts w:cs="Arial"/>
          <w:sz w:val="28"/>
          <w:szCs w:val="28"/>
        </w:rPr>
        <w:t>colleagues</w:t>
      </w:r>
      <w:r w:rsidR="00DB473A" w:rsidRPr="00DB473A">
        <w:rPr>
          <w:rFonts w:cs="Arial"/>
          <w:sz w:val="28"/>
          <w:szCs w:val="28"/>
        </w:rPr>
        <w:t xml:space="preserve"> clouding your judgement </w:t>
      </w:r>
      <w:r w:rsidR="00DB473A">
        <w:rPr>
          <w:rFonts w:cs="Arial"/>
          <w:sz w:val="28"/>
          <w:szCs w:val="28"/>
        </w:rPr>
        <w:t>about</w:t>
      </w:r>
      <w:r w:rsidR="00DB473A" w:rsidRPr="00DB473A">
        <w:rPr>
          <w:rFonts w:cs="Arial"/>
          <w:sz w:val="28"/>
          <w:szCs w:val="28"/>
        </w:rPr>
        <w:t xml:space="preserve"> th</w:t>
      </w:r>
      <w:r w:rsidR="00DB473A">
        <w:rPr>
          <w:rFonts w:cs="Arial"/>
          <w:sz w:val="28"/>
          <w:szCs w:val="28"/>
        </w:rPr>
        <w:t>e perpetrator</w:t>
      </w:r>
      <w:r w:rsidRPr="00DB473A">
        <w:rPr>
          <w:rFonts w:cs="Arial"/>
          <w:sz w:val="28"/>
          <w:szCs w:val="28"/>
        </w:rPr>
        <w:t xml:space="preserve">?  </w:t>
      </w:r>
    </w:p>
    <w:p w14:paraId="51BD3179" w14:textId="1382E814" w:rsidR="008155ED" w:rsidRDefault="008155ED" w:rsidP="00DB473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Arial"/>
          <w:sz w:val="28"/>
          <w:szCs w:val="28"/>
        </w:rPr>
      </w:pPr>
      <w:r w:rsidRPr="00DB473A">
        <w:rPr>
          <w:rFonts w:cs="Arial"/>
          <w:sz w:val="28"/>
          <w:szCs w:val="28"/>
        </w:rPr>
        <w:t xml:space="preserve">Are </w:t>
      </w:r>
      <w:r w:rsidR="00DB473A" w:rsidRPr="00DB473A">
        <w:rPr>
          <w:rFonts w:cs="Arial"/>
          <w:sz w:val="28"/>
          <w:szCs w:val="28"/>
        </w:rPr>
        <w:t xml:space="preserve">you </w:t>
      </w:r>
      <w:r w:rsidRPr="00DB473A">
        <w:rPr>
          <w:rFonts w:cs="Arial"/>
          <w:sz w:val="28"/>
          <w:szCs w:val="28"/>
        </w:rPr>
        <w:t>inadvertently enabling the perpetrator to continue their abuse?</w:t>
      </w:r>
    </w:p>
    <w:p w14:paraId="29450937" w14:textId="77777777" w:rsidR="00DB473A" w:rsidRPr="00DB473A" w:rsidRDefault="00DB473A" w:rsidP="00DB473A">
      <w:pPr>
        <w:spacing w:after="0" w:line="240" w:lineRule="auto"/>
        <w:jc w:val="both"/>
        <w:rPr>
          <w:rFonts w:cs="Arial"/>
          <w:sz w:val="28"/>
          <w:szCs w:val="28"/>
        </w:rPr>
      </w:pPr>
    </w:p>
    <w:p w14:paraId="0AB3C124" w14:textId="041D17EC" w:rsidR="009C2ACB" w:rsidRDefault="007032C0" w:rsidP="009C2AC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 have </w:t>
      </w:r>
      <w:r w:rsidR="00355650">
        <w:rPr>
          <w:rFonts w:cs="Arial"/>
          <w:sz w:val="28"/>
          <w:szCs w:val="28"/>
        </w:rPr>
        <w:t xml:space="preserve">met many </w:t>
      </w:r>
      <w:r>
        <w:rPr>
          <w:rFonts w:cs="Arial"/>
          <w:sz w:val="28"/>
          <w:szCs w:val="28"/>
        </w:rPr>
        <w:t xml:space="preserve">professionals who </w:t>
      </w:r>
      <w:r w:rsidR="00355650">
        <w:rPr>
          <w:rFonts w:cs="Arial"/>
          <w:sz w:val="28"/>
          <w:szCs w:val="28"/>
        </w:rPr>
        <w:t xml:space="preserve">genuinely </w:t>
      </w:r>
      <w:r w:rsidR="008155ED">
        <w:rPr>
          <w:rFonts w:cs="Arial"/>
          <w:sz w:val="28"/>
          <w:szCs w:val="28"/>
        </w:rPr>
        <w:t xml:space="preserve">have </w:t>
      </w:r>
      <w:r w:rsidR="00355650">
        <w:rPr>
          <w:rFonts w:cs="Arial"/>
          <w:sz w:val="28"/>
          <w:szCs w:val="28"/>
        </w:rPr>
        <w:t>good intentions</w:t>
      </w:r>
      <w:r w:rsidR="008155ED">
        <w:rPr>
          <w:rFonts w:cs="Arial"/>
          <w:sz w:val="28"/>
          <w:szCs w:val="28"/>
        </w:rPr>
        <w:t xml:space="preserve"> and </w:t>
      </w:r>
      <w:r w:rsidR="00355650">
        <w:rPr>
          <w:rFonts w:cs="Arial"/>
          <w:sz w:val="28"/>
          <w:szCs w:val="28"/>
        </w:rPr>
        <w:t xml:space="preserve">want to do their best for their service users, patients, clients or customers but with </w:t>
      </w:r>
      <w:r>
        <w:rPr>
          <w:rFonts w:cs="Arial"/>
          <w:sz w:val="28"/>
          <w:szCs w:val="28"/>
        </w:rPr>
        <w:t xml:space="preserve">no training or understanding of </w:t>
      </w:r>
      <w:r w:rsidR="00355650">
        <w:rPr>
          <w:rFonts w:cs="Arial"/>
          <w:sz w:val="28"/>
          <w:szCs w:val="28"/>
        </w:rPr>
        <w:t xml:space="preserve">the dynamics of </w:t>
      </w:r>
      <w:r>
        <w:rPr>
          <w:rFonts w:cs="Arial"/>
          <w:sz w:val="28"/>
          <w:szCs w:val="28"/>
        </w:rPr>
        <w:t>domestic abuse</w:t>
      </w:r>
      <w:r w:rsidR="00355650">
        <w:rPr>
          <w:rFonts w:cs="Arial"/>
          <w:sz w:val="28"/>
          <w:szCs w:val="28"/>
        </w:rPr>
        <w:t xml:space="preserve">, professional manipulation or trauma, there is a higher chance of them </w:t>
      </w:r>
      <w:r w:rsidR="00702A58">
        <w:rPr>
          <w:rFonts w:cs="Arial"/>
          <w:sz w:val="28"/>
          <w:szCs w:val="28"/>
        </w:rPr>
        <w:t>over promis</w:t>
      </w:r>
      <w:r w:rsidR="00355650">
        <w:rPr>
          <w:rFonts w:cs="Arial"/>
          <w:sz w:val="28"/>
          <w:szCs w:val="28"/>
        </w:rPr>
        <w:t xml:space="preserve">ing </w:t>
      </w:r>
      <w:r>
        <w:rPr>
          <w:rFonts w:cs="Arial"/>
          <w:sz w:val="28"/>
          <w:szCs w:val="28"/>
        </w:rPr>
        <w:t>then n</w:t>
      </w:r>
      <w:r w:rsidR="00702A58">
        <w:rPr>
          <w:rFonts w:cs="Arial"/>
          <w:sz w:val="28"/>
          <w:szCs w:val="28"/>
        </w:rPr>
        <w:t xml:space="preserve">ot being able to deliver or fobbing someone off with misinformation about their choices, </w:t>
      </w:r>
      <w:r w:rsidR="0051706F">
        <w:rPr>
          <w:rFonts w:cs="Arial"/>
          <w:sz w:val="28"/>
          <w:szCs w:val="28"/>
        </w:rPr>
        <w:t>possibly preventing that person from being able to safely leave the abuser or from getting a fair outcome or from getting appropriate, effective and safe support and</w:t>
      </w:r>
      <w:r w:rsidR="00355650">
        <w:rPr>
          <w:rFonts w:cs="Arial"/>
          <w:sz w:val="28"/>
          <w:szCs w:val="28"/>
        </w:rPr>
        <w:t xml:space="preserve"> delay</w:t>
      </w:r>
      <w:r w:rsidR="00885839">
        <w:rPr>
          <w:rFonts w:cs="Arial"/>
          <w:sz w:val="28"/>
          <w:szCs w:val="28"/>
        </w:rPr>
        <w:t xml:space="preserve">ing </w:t>
      </w:r>
      <w:r w:rsidR="0051706F">
        <w:rPr>
          <w:rFonts w:cs="Arial"/>
          <w:sz w:val="28"/>
          <w:szCs w:val="28"/>
        </w:rPr>
        <w:t>their healing process.</w:t>
      </w:r>
    </w:p>
    <w:p w14:paraId="11988B8A" w14:textId="74540924" w:rsidR="0024729E" w:rsidRDefault="009C2ACB" w:rsidP="009C2ACB">
      <w:pPr>
        <w:jc w:val="both"/>
        <w:rPr>
          <w:rFonts w:cs="Arial"/>
          <w:sz w:val="28"/>
          <w:szCs w:val="28"/>
        </w:rPr>
      </w:pPr>
      <w:r w:rsidRPr="009C2ACB">
        <w:rPr>
          <w:rFonts w:cs="Arial"/>
          <w:sz w:val="28"/>
          <w:szCs w:val="28"/>
        </w:rPr>
        <w:t>H</w:t>
      </w:r>
      <w:r w:rsidR="00146067">
        <w:rPr>
          <w:rFonts w:cs="Arial"/>
          <w:sz w:val="28"/>
          <w:szCs w:val="28"/>
        </w:rPr>
        <w:t>ow</w:t>
      </w:r>
      <w:r w:rsidRPr="009C2ACB">
        <w:rPr>
          <w:rFonts w:cs="Arial"/>
          <w:sz w:val="28"/>
          <w:szCs w:val="28"/>
        </w:rPr>
        <w:t xml:space="preserve"> </w:t>
      </w:r>
      <w:r w:rsidR="00146067">
        <w:rPr>
          <w:rFonts w:cs="Arial"/>
          <w:sz w:val="28"/>
          <w:szCs w:val="28"/>
        </w:rPr>
        <w:t>a</w:t>
      </w:r>
      <w:r w:rsidR="00885839">
        <w:rPr>
          <w:rFonts w:cs="Arial"/>
          <w:sz w:val="28"/>
          <w:szCs w:val="28"/>
        </w:rPr>
        <w:t xml:space="preserve"> </w:t>
      </w:r>
      <w:r w:rsidRPr="009C2ACB">
        <w:rPr>
          <w:rFonts w:cs="Arial"/>
          <w:sz w:val="28"/>
          <w:szCs w:val="28"/>
        </w:rPr>
        <w:t>professional</w:t>
      </w:r>
      <w:r w:rsidR="00885839">
        <w:rPr>
          <w:rFonts w:cs="Arial"/>
          <w:sz w:val="28"/>
          <w:szCs w:val="28"/>
        </w:rPr>
        <w:t xml:space="preserve"> </w:t>
      </w:r>
      <w:r w:rsidRPr="009C2ACB">
        <w:rPr>
          <w:rFonts w:cs="Arial"/>
          <w:sz w:val="28"/>
          <w:szCs w:val="28"/>
        </w:rPr>
        <w:t>reacts and responds depends wholeheartedly on their understanding, knowledge, values</w:t>
      </w:r>
      <w:r w:rsidR="00885839">
        <w:rPr>
          <w:rFonts w:cs="Arial"/>
          <w:sz w:val="28"/>
          <w:szCs w:val="28"/>
        </w:rPr>
        <w:t>,</w:t>
      </w:r>
      <w:r w:rsidRPr="009C2ACB">
        <w:rPr>
          <w:rFonts w:cs="Arial"/>
          <w:sz w:val="28"/>
          <w:szCs w:val="28"/>
        </w:rPr>
        <w:t xml:space="preserve"> beliefs</w:t>
      </w:r>
      <w:r w:rsidR="00146067">
        <w:rPr>
          <w:rFonts w:cs="Arial"/>
          <w:sz w:val="28"/>
          <w:szCs w:val="28"/>
        </w:rPr>
        <w:t xml:space="preserve"> and attitudes</w:t>
      </w:r>
      <w:r w:rsidRPr="009C2ACB">
        <w:rPr>
          <w:rFonts w:cs="Arial"/>
          <w:sz w:val="28"/>
          <w:szCs w:val="28"/>
        </w:rPr>
        <w:t xml:space="preserve"> </w:t>
      </w:r>
      <w:r w:rsidR="0051706F">
        <w:rPr>
          <w:rFonts w:cs="Arial"/>
          <w:sz w:val="28"/>
          <w:szCs w:val="28"/>
        </w:rPr>
        <w:t xml:space="preserve">towards </w:t>
      </w:r>
      <w:r w:rsidRPr="009C2ACB">
        <w:rPr>
          <w:rFonts w:cs="Arial"/>
          <w:sz w:val="28"/>
          <w:szCs w:val="28"/>
        </w:rPr>
        <w:t>domestic abuse</w:t>
      </w:r>
      <w:r w:rsidR="0024729E">
        <w:rPr>
          <w:rFonts w:cs="Arial"/>
          <w:sz w:val="28"/>
          <w:szCs w:val="28"/>
        </w:rPr>
        <w:t xml:space="preserve"> </w:t>
      </w:r>
      <w:r w:rsidR="00885839">
        <w:rPr>
          <w:rFonts w:cs="Arial"/>
          <w:sz w:val="28"/>
          <w:szCs w:val="28"/>
        </w:rPr>
        <w:t xml:space="preserve">as an issue </w:t>
      </w:r>
      <w:r w:rsidR="0024729E">
        <w:rPr>
          <w:rFonts w:cs="Arial"/>
          <w:sz w:val="28"/>
          <w:szCs w:val="28"/>
        </w:rPr>
        <w:t xml:space="preserve">and </w:t>
      </w:r>
      <w:r w:rsidR="0051706F">
        <w:rPr>
          <w:rFonts w:cs="Arial"/>
          <w:sz w:val="28"/>
          <w:szCs w:val="28"/>
        </w:rPr>
        <w:t xml:space="preserve">the </w:t>
      </w:r>
      <w:r w:rsidR="0024729E">
        <w:rPr>
          <w:rFonts w:cs="Arial"/>
          <w:sz w:val="28"/>
          <w:szCs w:val="28"/>
        </w:rPr>
        <w:t xml:space="preserve">people </w:t>
      </w:r>
      <w:r w:rsidR="0051706F">
        <w:rPr>
          <w:rFonts w:cs="Arial"/>
          <w:sz w:val="28"/>
          <w:szCs w:val="28"/>
        </w:rPr>
        <w:t xml:space="preserve">who are </w:t>
      </w:r>
      <w:r w:rsidR="0024729E">
        <w:rPr>
          <w:rFonts w:cs="Arial"/>
          <w:sz w:val="28"/>
          <w:szCs w:val="28"/>
        </w:rPr>
        <w:t>affected by it</w:t>
      </w:r>
      <w:r w:rsidRPr="009C2ACB">
        <w:rPr>
          <w:rFonts w:cs="Arial"/>
          <w:sz w:val="28"/>
          <w:szCs w:val="28"/>
        </w:rPr>
        <w:t xml:space="preserve">. </w:t>
      </w:r>
    </w:p>
    <w:p w14:paraId="72A2AE09" w14:textId="77777777" w:rsidR="00885839" w:rsidRDefault="009C2ACB" w:rsidP="0051706F">
      <w:pPr>
        <w:jc w:val="both"/>
        <w:rPr>
          <w:rFonts w:cs="Arial"/>
          <w:sz w:val="28"/>
          <w:szCs w:val="28"/>
        </w:rPr>
      </w:pPr>
      <w:r w:rsidRPr="009C2ACB">
        <w:rPr>
          <w:rFonts w:cs="Arial"/>
          <w:sz w:val="28"/>
          <w:szCs w:val="28"/>
        </w:rPr>
        <w:t xml:space="preserve"> Without training</w:t>
      </w:r>
      <w:r w:rsidR="0024729E">
        <w:rPr>
          <w:rFonts w:cs="Arial"/>
          <w:sz w:val="28"/>
          <w:szCs w:val="28"/>
        </w:rPr>
        <w:t xml:space="preserve"> </w:t>
      </w:r>
      <w:r w:rsidRPr="009C2ACB">
        <w:rPr>
          <w:rFonts w:cs="Arial"/>
          <w:sz w:val="28"/>
          <w:szCs w:val="28"/>
        </w:rPr>
        <w:t xml:space="preserve">we are </w:t>
      </w:r>
      <w:r w:rsidR="0024729E">
        <w:rPr>
          <w:rFonts w:cs="Arial"/>
          <w:sz w:val="28"/>
          <w:szCs w:val="28"/>
        </w:rPr>
        <w:t xml:space="preserve">assuming that </w:t>
      </w:r>
      <w:r w:rsidRPr="009C2ACB">
        <w:rPr>
          <w:rFonts w:cs="Arial"/>
          <w:sz w:val="28"/>
          <w:szCs w:val="28"/>
        </w:rPr>
        <w:t>professionals</w:t>
      </w:r>
      <w:r w:rsidR="0024729E">
        <w:rPr>
          <w:rFonts w:cs="Arial"/>
          <w:sz w:val="28"/>
          <w:szCs w:val="28"/>
        </w:rPr>
        <w:t xml:space="preserve"> </w:t>
      </w:r>
      <w:r w:rsidRPr="009C2ACB">
        <w:rPr>
          <w:rFonts w:cs="Arial"/>
          <w:sz w:val="28"/>
          <w:szCs w:val="28"/>
        </w:rPr>
        <w:t>will automatically have the knowledge, understanding &amp; skills needed to respond appropriately</w:t>
      </w:r>
      <w:r w:rsidR="00885839">
        <w:rPr>
          <w:rFonts w:cs="Arial"/>
          <w:sz w:val="28"/>
          <w:szCs w:val="28"/>
        </w:rPr>
        <w:t xml:space="preserve">. </w:t>
      </w:r>
    </w:p>
    <w:p w14:paraId="26794604" w14:textId="1682076D" w:rsidR="009C2ACB" w:rsidRDefault="00885839" w:rsidP="0051706F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In reality without that knowledge and skill set there is a danger of </w:t>
      </w:r>
      <w:r w:rsidR="0051706F" w:rsidRPr="00DB473A">
        <w:rPr>
          <w:rFonts w:cs="Arial"/>
          <w:b/>
          <w:bCs/>
          <w:sz w:val="28"/>
          <w:szCs w:val="28"/>
        </w:rPr>
        <w:t>prolong</w:t>
      </w:r>
      <w:r w:rsidRPr="00DB473A">
        <w:rPr>
          <w:rFonts w:cs="Arial"/>
          <w:b/>
          <w:bCs/>
          <w:sz w:val="28"/>
          <w:szCs w:val="28"/>
        </w:rPr>
        <w:t xml:space="preserve">ing </w:t>
      </w:r>
      <w:r w:rsidR="0051706F" w:rsidRPr="00DB473A">
        <w:rPr>
          <w:rFonts w:cs="Arial"/>
          <w:b/>
          <w:bCs/>
          <w:sz w:val="28"/>
          <w:szCs w:val="28"/>
        </w:rPr>
        <w:t>the complex trauma</w:t>
      </w:r>
      <w:r w:rsidR="0051706F">
        <w:rPr>
          <w:rFonts w:cs="Arial"/>
          <w:sz w:val="28"/>
          <w:szCs w:val="28"/>
        </w:rPr>
        <w:t xml:space="preserve"> experienced by the victim and </w:t>
      </w:r>
      <w:r w:rsidR="009C2ACB" w:rsidRPr="00DB473A">
        <w:rPr>
          <w:rFonts w:cs="Arial"/>
          <w:b/>
          <w:bCs/>
          <w:sz w:val="28"/>
          <w:szCs w:val="28"/>
        </w:rPr>
        <w:t>increas</w:t>
      </w:r>
      <w:r w:rsidR="00DB473A">
        <w:rPr>
          <w:rFonts w:cs="Arial"/>
          <w:b/>
          <w:bCs/>
          <w:sz w:val="28"/>
          <w:szCs w:val="28"/>
        </w:rPr>
        <w:t>ing</w:t>
      </w:r>
      <w:r w:rsidR="0051706F" w:rsidRPr="00DB473A">
        <w:rPr>
          <w:rFonts w:cs="Arial"/>
          <w:b/>
          <w:bCs/>
          <w:sz w:val="28"/>
          <w:szCs w:val="28"/>
        </w:rPr>
        <w:t xml:space="preserve"> </w:t>
      </w:r>
      <w:r w:rsidR="0024729E" w:rsidRPr="00DB473A">
        <w:rPr>
          <w:rFonts w:cs="Arial"/>
          <w:b/>
          <w:bCs/>
          <w:sz w:val="28"/>
          <w:szCs w:val="28"/>
        </w:rPr>
        <w:t xml:space="preserve">the </w:t>
      </w:r>
      <w:r w:rsidR="009C2ACB" w:rsidRPr="00DB473A">
        <w:rPr>
          <w:rFonts w:cs="Arial"/>
          <w:b/>
          <w:bCs/>
          <w:sz w:val="28"/>
          <w:szCs w:val="28"/>
        </w:rPr>
        <w:t>risk</w:t>
      </w:r>
      <w:r w:rsidR="009C2ACB">
        <w:rPr>
          <w:rFonts w:cs="Arial"/>
          <w:sz w:val="28"/>
          <w:szCs w:val="28"/>
        </w:rPr>
        <w:t xml:space="preserve"> </w:t>
      </w:r>
      <w:r w:rsidR="0024729E">
        <w:rPr>
          <w:rFonts w:cs="Arial"/>
          <w:sz w:val="28"/>
          <w:szCs w:val="28"/>
        </w:rPr>
        <w:t xml:space="preserve">of escalation </w:t>
      </w:r>
      <w:r w:rsidR="0051706F">
        <w:rPr>
          <w:rFonts w:cs="Arial"/>
          <w:sz w:val="28"/>
          <w:szCs w:val="28"/>
        </w:rPr>
        <w:t xml:space="preserve">in frequency or severity </w:t>
      </w:r>
      <w:r w:rsidR="0024729E">
        <w:rPr>
          <w:rFonts w:cs="Arial"/>
          <w:sz w:val="28"/>
          <w:szCs w:val="28"/>
        </w:rPr>
        <w:t xml:space="preserve">of </w:t>
      </w:r>
      <w:r w:rsidR="0051706F">
        <w:rPr>
          <w:rFonts w:cs="Arial"/>
          <w:sz w:val="28"/>
          <w:szCs w:val="28"/>
        </w:rPr>
        <w:t xml:space="preserve">violence and </w:t>
      </w:r>
      <w:r w:rsidR="0024729E">
        <w:rPr>
          <w:rFonts w:cs="Arial"/>
          <w:sz w:val="28"/>
          <w:szCs w:val="28"/>
        </w:rPr>
        <w:t>abuse</w:t>
      </w:r>
      <w:r w:rsidR="0051706F">
        <w:rPr>
          <w:rFonts w:cs="Arial"/>
          <w:sz w:val="28"/>
          <w:szCs w:val="28"/>
        </w:rPr>
        <w:t xml:space="preserve"> causing </w:t>
      </w:r>
      <w:r w:rsidR="0024729E">
        <w:rPr>
          <w:rFonts w:cs="Arial"/>
          <w:sz w:val="28"/>
          <w:szCs w:val="28"/>
        </w:rPr>
        <w:t xml:space="preserve">serious injury or murder of </w:t>
      </w:r>
      <w:r w:rsidR="009C2ACB">
        <w:rPr>
          <w:rFonts w:cs="Arial"/>
          <w:sz w:val="28"/>
          <w:szCs w:val="28"/>
        </w:rPr>
        <w:t>the genuine victim</w:t>
      </w:r>
      <w:r w:rsidR="0051706F">
        <w:rPr>
          <w:rFonts w:cs="Arial"/>
          <w:sz w:val="28"/>
          <w:szCs w:val="28"/>
        </w:rPr>
        <w:t xml:space="preserve">. </w:t>
      </w:r>
    </w:p>
    <w:p w14:paraId="6367EF00" w14:textId="1E571031" w:rsidR="00331710" w:rsidRPr="00ED18A8" w:rsidRDefault="00ED18A8" w:rsidP="00ED18A8">
      <w:pPr>
        <w:spacing w:after="0"/>
        <w:jc w:val="center"/>
        <w:rPr>
          <w:rFonts w:ascii="Aptos Black" w:hAnsi="Aptos Black" w:cs="Arial"/>
          <w:b/>
          <w:bCs/>
          <w:i/>
          <w:iCs/>
          <w:color w:val="E97132" w:themeColor="accent2"/>
          <w:sz w:val="28"/>
          <w:szCs w:val="28"/>
        </w:rPr>
      </w:pPr>
      <w:r w:rsidRPr="00ED18A8">
        <w:rPr>
          <w:rFonts w:ascii="Aptos Black" w:hAnsi="Aptos Black" w:cs="Arial"/>
          <w:b/>
          <w:bCs/>
          <w:i/>
          <w:iCs/>
          <w:color w:val="E97132" w:themeColor="accent2"/>
          <w:sz w:val="28"/>
          <w:szCs w:val="28"/>
        </w:rPr>
        <w:t xml:space="preserve">MAKE THE TERM ‘PROFESSIONAL JUDGEMENT’ MEANINGFUL </w:t>
      </w:r>
    </w:p>
    <w:p w14:paraId="6D022D81" w14:textId="00103C32" w:rsidR="00355650" w:rsidRPr="00ED18A8" w:rsidRDefault="00ED18A8" w:rsidP="00ED18A8">
      <w:pPr>
        <w:spacing w:after="0"/>
        <w:jc w:val="center"/>
        <w:rPr>
          <w:rFonts w:ascii="Aptos Black" w:hAnsi="Aptos Black" w:cs="Arial"/>
          <w:b/>
          <w:bCs/>
          <w:i/>
          <w:iCs/>
          <w:color w:val="E97132" w:themeColor="accent2"/>
          <w:sz w:val="28"/>
          <w:szCs w:val="28"/>
        </w:rPr>
      </w:pPr>
      <w:r w:rsidRPr="00ED18A8">
        <w:rPr>
          <w:rFonts w:ascii="Aptos Black" w:hAnsi="Aptos Black" w:cs="Arial"/>
          <w:b/>
          <w:bCs/>
          <w:i/>
          <w:iCs/>
          <w:color w:val="E97132" w:themeColor="accent2"/>
          <w:sz w:val="28"/>
          <w:szCs w:val="28"/>
        </w:rPr>
        <w:t xml:space="preserve">CONTACT MALKA LIVINGSTONE </w:t>
      </w:r>
    </w:p>
    <w:sectPr w:rsidR="00355650" w:rsidRPr="00ED18A8" w:rsidSect="00726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92ED7"/>
    <w:multiLevelType w:val="hybridMultilevel"/>
    <w:tmpl w:val="862E075A"/>
    <w:lvl w:ilvl="0" w:tplc="73421F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275317" w:themeColor="accent6" w:themeShade="80"/>
        <w:sz w:val="28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B15D2"/>
    <w:multiLevelType w:val="hybridMultilevel"/>
    <w:tmpl w:val="6C4AF300"/>
    <w:lvl w:ilvl="0" w:tplc="02EA4B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E97132" w:themeColor="accent2"/>
        <w:sz w:val="28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74413"/>
    <w:multiLevelType w:val="hybridMultilevel"/>
    <w:tmpl w:val="C33C76E0"/>
    <w:lvl w:ilvl="0" w:tplc="F7CC1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4EA72E" w:themeColor="accent6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5185674">
    <w:abstractNumId w:val="1"/>
  </w:num>
  <w:num w:numId="2" w16cid:durableId="704906273">
    <w:abstractNumId w:val="0"/>
  </w:num>
  <w:num w:numId="3" w16cid:durableId="506403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76"/>
    <w:rsid w:val="00126893"/>
    <w:rsid w:val="00146067"/>
    <w:rsid w:val="0024729E"/>
    <w:rsid w:val="002D25CB"/>
    <w:rsid w:val="00331710"/>
    <w:rsid w:val="00355650"/>
    <w:rsid w:val="00387C58"/>
    <w:rsid w:val="003C75C8"/>
    <w:rsid w:val="004D2F85"/>
    <w:rsid w:val="00503BBA"/>
    <w:rsid w:val="0051706F"/>
    <w:rsid w:val="00625EF3"/>
    <w:rsid w:val="0065214D"/>
    <w:rsid w:val="00677748"/>
    <w:rsid w:val="00702A58"/>
    <w:rsid w:val="007032C0"/>
    <w:rsid w:val="00726F99"/>
    <w:rsid w:val="0081148A"/>
    <w:rsid w:val="008155ED"/>
    <w:rsid w:val="0085799E"/>
    <w:rsid w:val="00885839"/>
    <w:rsid w:val="00911976"/>
    <w:rsid w:val="00966B76"/>
    <w:rsid w:val="00995A38"/>
    <w:rsid w:val="00996EBE"/>
    <w:rsid w:val="009A7767"/>
    <w:rsid w:val="009C2ACB"/>
    <w:rsid w:val="009E4E1E"/>
    <w:rsid w:val="00B143C9"/>
    <w:rsid w:val="00B7240D"/>
    <w:rsid w:val="00C66E71"/>
    <w:rsid w:val="00D54CAD"/>
    <w:rsid w:val="00DB473A"/>
    <w:rsid w:val="00E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7B8B"/>
  <w15:chartTrackingRefBased/>
  <w15:docId w15:val="{B43EECCC-F319-4FBC-8E86-73F93C2F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B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B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B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B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B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B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9C2A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1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Malka Livingstone</dc:creator>
  <cp:keywords/>
  <dc:description/>
  <cp:lastModifiedBy>Malka Livingstone</cp:lastModifiedBy>
  <cp:revision>12</cp:revision>
  <cp:lastPrinted>2024-09-12T12:12:00Z</cp:lastPrinted>
  <dcterms:created xsi:type="dcterms:W3CDTF">2024-09-11T19:25:00Z</dcterms:created>
  <dcterms:modified xsi:type="dcterms:W3CDTF">2024-12-17T11:43:00Z</dcterms:modified>
</cp:coreProperties>
</file>